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22BE" w14:textId="77777777" w:rsidR="00D67C32" w:rsidRDefault="00D67C32" w:rsidP="00AF71C4">
      <w:pPr>
        <w:suppressAutoHyphens/>
        <w:autoSpaceDE w:val="0"/>
        <w:autoSpaceDN w:val="0"/>
        <w:adjustRightInd w:val="0"/>
        <w:ind w:right="105"/>
        <w:jc w:val="center"/>
      </w:pPr>
      <w:r>
        <w:t>ИСХОДНЫЕ ДАННЫЕ ДЛЯ ОПРЕДЕЛЕНИЯ КАТЕГОРИИ ПОМЕЩЕНИЯ ПО ПОЖА</w:t>
      </w:r>
      <w:r w:rsidR="00BF2DA1">
        <w:t>РНОЙ И ВЗРЫВОПОЖАРНОЙ ОПАСНОСТИ</w:t>
      </w:r>
    </w:p>
    <w:p w14:paraId="7246A644" w14:textId="77777777" w:rsidR="003E637F" w:rsidRDefault="003E637F" w:rsidP="003E637F">
      <w:pPr>
        <w:suppressAutoHyphens/>
        <w:autoSpaceDE w:val="0"/>
        <w:autoSpaceDN w:val="0"/>
        <w:adjustRightInd w:val="0"/>
        <w:ind w:right="105"/>
        <w:jc w:val="both"/>
      </w:pPr>
    </w:p>
    <w:p w14:paraId="1B657757" w14:textId="77777777" w:rsidR="003E637F" w:rsidRPr="00DE5FA8" w:rsidRDefault="003E637F" w:rsidP="003E637F">
      <w:pPr>
        <w:suppressAutoHyphens/>
        <w:autoSpaceDE w:val="0"/>
        <w:autoSpaceDN w:val="0"/>
        <w:adjustRightInd w:val="0"/>
        <w:ind w:right="105"/>
        <w:jc w:val="both"/>
        <w:rPr>
          <w:color w:val="FF0000"/>
        </w:rPr>
      </w:pPr>
      <w:r w:rsidRPr="00DE5FA8">
        <w:rPr>
          <w:color w:val="FF0000"/>
        </w:rPr>
        <w:t>Заполняется на каждое отдельное помещение.</w:t>
      </w:r>
    </w:p>
    <w:p w14:paraId="1EA0092B" w14:textId="77777777" w:rsidR="00D67C32" w:rsidRDefault="00D67C32" w:rsidP="00AF71C4">
      <w:pPr>
        <w:pStyle w:val="a3"/>
      </w:pPr>
    </w:p>
    <w:p w14:paraId="7C8C71D0" w14:textId="77777777" w:rsidR="003E637F" w:rsidRPr="003E637F" w:rsidRDefault="003E637F" w:rsidP="00AF71C4">
      <w:pPr>
        <w:suppressAutoHyphens/>
        <w:autoSpaceDE w:val="0"/>
        <w:autoSpaceDN w:val="0"/>
        <w:adjustRightInd w:val="0"/>
        <w:ind w:right="108"/>
      </w:pPr>
      <w:r w:rsidRPr="003E637F">
        <w:t>1</w:t>
      </w:r>
      <w:r w:rsidR="00902BA3" w:rsidRPr="003E637F">
        <w:t xml:space="preserve">. </w:t>
      </w:r>
      <w:r w:rsidRPr="003E637F">
        <w:t>Наименование организации: ___________________</w:t>
      </w:r>
      <w:r w:rsidR="00A10AA1">
        <w:t>__</w:t>
      </w:r>
      <w:r w:rsidRPr="003E637F">
        <w:t>_________________________</w:t>
      </w:r>
    </w:p>
    <w:p w14:paraId="32F7256F" w14:textId="77777777" w:rsidR="00D67C32" w:rsidRDefault="003E637F" w:rsidP="00AF71C4">
      <w:pPr>
        <w:suppressAutoHyphens/>
        <w:autoSpaceDE w:val="0"/>
        <w:autoSpaceDN w:val="0"/>
        <w:adjustRightInd w:val="0"/>
        <w:ind w:right="108"/>
      </w:pPr>
      <w:r w:rsidRPr="003E637F">
        <w:t xml:space="preserve">2. </w:t>
      </w:r>
      <w:r w:rsidR="00D67C32" w:rsidRPr="003E637F">
        <w:t>Наименование здания:</w:t>
      </w:r>
      <w:r w:rsidR="00AF71C4" w:rsidRPr="003E637F">
        <w:t>____________________________________________</w:t>
      </w:r>
      <w:r w:rsidR="00A10AA1">
        <w:t>_</w:t>
      </w:r>
      <w:r w:rsidR="00AF71C4" w:rsidRPr="003E637F">
        <w:t>______</w:t>
      </w:r>
    </w:p>
    <w:p w14:paraId="4E63EA51" w14:textId="77777777" w:rsidR="00A10AA1" w:rsidRPr="003E637F" w:rsidRDefault="00A10AA1" w:rsidP="00AF71C4">
      <w:pPr>
        <w:suppressAutoHyphens/>
        <w:autoSpaceDE w:val="0"/>
        <w:autoSpaceDN w:val="0"/>
        <w:adjustRightInd w:val="0"/>
        <w:ind w:right="108"/>
      </w:pPr>
      <w:r>
        <w:t>3. Адрес здания___________________________________________________________</w:t>
      </w:r>
    </w:p>
    <w:p w14:paraId="6A20FAD7" w14:textId="77777777" w:rsidR="00D67C32" w:rsidRPr="003E637F" w:rsidRDefault="00A10AA1" w:rsidP="00AF71C4">
      <w:pPr>
        <w:pStyle w:val="a3"/>
        <w:ind w:right="108"/>
        <w:jc w:val="left"/>
      </w:pPr>
      <w:r>
        <w:t>4</w:t>
      </w:r>
      <w:r w:rsidR="00902BA3" w:rsidRPr="003E637F">
        <w:t xml:space="preserve">. </w:t>
      </w:r>
      <w:r w:rsidR="00D67C32" w:rsidRPr="003E637F">
        <w:t>Наименование помещения: _____________________________________</w:t>
      </w:r>
      <w:r>
        <w:t>__</w:t>
      </w:r>
      <w:r w:rsidR="00D67C32" w:rsidRPr="003E637F">
        <w:t>___</w:t>
      </w:r>
      <w:r w:rsidR="00E941CE" w:rsidRPr="003E637F">
        <w:t>_____</w:t>
      </w:r>
    </w:p>
    <w:p w14:paraId="76D19DC1" w14:textId="0FA1BCB5" w:rsidR="00851198" w:rsidRPr="003E637F" w:rsidRDefault="00851198" w:rsidP="00851198">
      <w:pPr>
        <w:suppressAutoHyphens/>
        <w:autoSpaceDE w:val="0"/>
        <w:autoSpaceDN w:val="0"/>
        <w:adjustRightInd w:val="0"/>
      </w:pPr>
      <w:r>
        <w:t>5. Описание технологического процесса, проходящего в помещении</w:t>
      </w:r>
      <w:r w:rsidRPr="00A10AA1">
        <w:rPr>
          <w:sz w:val="22"/>
        </w:rPr>
        <w:t xml:space="preserve">: </w:t>
      </w:r>
      <w:r>
        <w:t>________________________________________________________________________________________________________________________________________________________________________</w:t>
      </w:r>
    </w:p>
    <w:p w14:paraId="0E440D02" w14:textId="77777777" w:rsidR="009B15BC" w:rsidRPr="003E637F" w:rsidRDefault="009B15BC" w:rsidP="00AF71C4">
      <w:pPr>
        <w:pStyle w:val="a3"/>
        <w:jc w:val="left"/>
      </w:pPr>
    </w:p>
    <w:p w14:paraId="63B3C5B7" w14:textId="1FA36D17" w:rsidR="00240D7B" w:rsidRPr="003E637F" w:rsidRDefault="00851198" w:rsidP="00AF71C4">
      <w:pPr>
        <w:pStyle w:val="a3"/>
        <w:jc w:val="left"/>
      </w:pPr>
      <w:r>
        <w:t>6</w:t>
      </w:r>
      <w:r w:rsidR="00902BA3" w:rsidRPr="003E637F">
        <w:t xml:space="preserve">. </w:t>
      </w:r>
      <w:r>
        <w:t>В</w:t>
      </w:r>
      <w:r w:rsidR="00D67C32" w:rsidRPr="003E637F">
        <w:t>еществ</w:t>
      </w:r>
      <w:r>
        <w:t>а</w:t>
      </w:r>
      <w:r w:rsidR="00D67C32" w:rsidRPr="003E637F">
        <w:t>, находящи</w:t>
      </w:r>
      <w:r>
        <w:t>е</w:t>
      </w:r>
      <w:r w:rsidR="00D67C32" w:rsidRPr="003E637F">
        <w:t>ся в помещении</w:t>
      </w:r>
      <w:r w:rsidR="00AF71C4" w:rsidRPr="003E637F">
        <w:t>: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4361"/>
        <w:gridCol w:w="6662"/>
      </w:tblGrid>
      <w:tr w:rsidR="00240D7B" w:rsidRPr="003E637F" w14:paraId="50329CD9" w14:textId="77777777" w:rsidTr="00015372">
        <w:tc>
          <w:tcPr>
            <w:tcW w:w="4361" w:type="dxa"/>
          </w:tcPr>
          <w:p w14:paraId="02B4DBF8" w14:textId="77777777" w:rsidR="00240D7B" w:rsidRPr="003E637F" w:rsidRDefault="00240D7B" w:rsidP="00AF71C4">
            <w:pPr>
              <w:pStyle w:val="a3"/>
              <w:jc w:val="left"/>
            </w:pPr>
            <w:r w:rsidRPr="003E637F">
              <w:t> Легковоспламеняющиеся жидкости</w:t>
            </w:r>
          </w:p>
          <w:p w14:paraId="6F676E71" w14:textId="77777777" w:rsidR="00240D7B" w:rsidRPr="003E637F" w:rsidRDefault="00240D7B" w:rsidP="00AF71C4">
            <w:pPr>
              <w:pStyle w:val="a3"/>
              <w:jc w:val="left"/>
            </w:pPr>
            <w:r w:rsidRPr="003E637F">
              <w:t> Горючие жидкости</w:t>
            </w:r>
          </w:p>
          <w:p w14:paraId="6E04CB7A" w14:textId="77777777" w:rsidR="00240D7B" w:rsidRPr="003E637F" w:rsidRDefault="00240D7B" w:rsidP="00AF71C4">
            <w:pPr>
              <w:pStyle w:val="a3"/>
              <w:jc w:val="left"/>
            </w:pPr>
            <w:r w:rsidRPr="003E637F">
              <w:t> Горючие газы</w:t>
            </w:r>
          </w:p>
        </w:tc>
        <w:tc>
          <w:tcPr>
            <w:tcW w:w="6662" w:type="dxa"/>
          </w:tcPr>
          <w:p w14:paraId="7A40B7E4" w14:textId="3EA1BAFB" w:rsidR="00240D7B" w:rsidRPr="003E637F" w:rsidRDefault="00240D7B" w:rsidP="00AF71C4">
            <w:pPr>
              <w:pStyle w:val="a3"/>
              <w:jc w:val="left"/>
            </w:pPr>
            <w:r w:rsidRPr="003E637F">
              <w:t> Твердые горючие вещества и материалы</w:t>
            </w:r>
          </w:p>
          <w:p w14:paraId="1FDB946D" w14:textId="77777777" w:rsidR="00240D7B" w:rsidRPr="003E637F" w:rsidRDefault="00240D7B" w:rsidP="00AF71C4">
            <w:pPr>
              <w:pStyle w:val="a3"/>
              <w:jc w:val="left"/>
            </w:pPr>
            <w:r w:rsidRPr="003E637F">
              <w:t> Негорючие вещества и материалы</w:t>
            </w:r>
          </w:p>
          <w:p w14:paraId="45D9D0F8" w14:textId="3C13ECE8" w:rsidR="009B15BC" w:rsidRPr="003E637F" w:rsidRDefault="009B15BC" w:rsidP="00AF71C4">
            <w:pPr>
              <w:pStyle w:val="a3"/>
              <w:jc w:val="left"/>
            </w:pPr>
            <w:r w:rsidRPr="003E637F">
              <w:t xml:space="preserve"> </w:t>
            </w:r>
            <w:r w:rsidR="00851198">
              <w:t>Горючие п</w:t>
            </w:r>
            <w:r w:rsidRPr="003E637F">
              <w:t>ыли</w:t>
            </w:r>
          </w:p>
        </w:tc>
      </w:tr>
    </w:tbl>
    <w:p w14:paraId="27ADBEEA" w14:textId="77777777" w:rsidR="00851198" w:rsidRDefault="00851198" w:rsidP="00AF71C4">
      <w:pPr>
        <w:suppressAutoHyphens/>
        <w:autoSpaceDE w:val="0"/>
        <w:autoSpaceDN w:val="0"/>
        <w:adjustRightInd w:val="0"/>
        <w:ind w:right="105"/>
      </w:pPr>
    </w:p>
    <w:p w14:paraId="40B81A1B" w14:textId="01E026DE" w:rsidR="0006558B" w:rsidRPr="003E637F" w:rsidRDefault="00851198" w:rsidP="00AF71C4">
      <w:pPr>
        <w:suppressAutoHyphens/>
        <w:autoSpaceDE w:val="0"/>
        <w:autoSpaceDN w:val="0"/>
        <w:adjustRightInd w:val="0"/>
        <w:ind w:right="105"/>
      </w:pPr>
      <w:r>
        <w:t>7</w:t>
      </w:r>
      <w:r w:rsidR="00902BA3" w:rsidRPr="003E637F">
        <w:t xml:space="preserve">. </w:t>
      </w:r>
      <w:r w:rsidR="0006558B" w:rsidRPr="003E637F">
        <w:t>Характеристика помещения</w:t>
      </w:r>
      <w:r w:rsidR="003E637F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2"/>
        <w:gridCol w:w="3453"/>
        <w:gridCol w:w="3453"/>
      </w:tblGrid>
      <w:tr w:rsidR="00240D7B" w:rsidRPr="003E637F" w14:paraId="43921F0B" w14:textId="77777777" w:rsidTr="00015372">
        <w:tc>
          <w:tcPr>
            <w:tcW w:w="3452" w:type="dxa"/>
          </w:tcPr>
          <w:p w14:paraId="71CE5F83" w14:textId="1E2D3974" w:rsidR="00240D7B" w:rsidRPr="003E637F" w:rsidRDefault="00851198" w:rsidP="00AF71C4">
            <w:pPr>
              <w:suppressAutoHyphens/>
              <w:autoSpaceDE w:val="0"/>
              <w:autoSpaceDN w:val="0"/>
              <w:adjustRightInd w:val="0"/>
              <w:ind w:right="105"/>
            </w:pPr>
            <w:r>
              <w:t>7</w:t>
            </w:r>
            <w:r w:rsidR="00240D7B" w:rsidRPr="003E637F">
              <w:t xml:space="preserve">.1. </w:t>
            </w:r>
            <w:proofErr w:type="gramStart"/>
            <w:r w:rsidR="00240D7B" w:rsidRPr="003E637F">
              <w:t>Длина  помещения</w:t>
            </w:r>
            <w:proofErr w:type="gramEnd"/>
          </w:p>
          <w:p w14:paraId="15331F66" w14:textId="77777777" w:rsidR="00240D7B" w:rsidRPr="003E637F" w:rsidRDefault="00240D7B" w:rsidP="00AF71C4">
            <w:pPr>
              <w:suppressAutoHyphens/>
              <w:autoSpaceDE w:val="0"/>
              <w:autoSpaceDN w:val="0"/>
              <w:adjustRightInd w:val="0"/>
              <w:ind w:right="105"/>
            </w:pPr>
            <w:r w:rsidRPr="003E637F">
              <w:t xml:space="preserve">           L = </w:t>
            </w:r>
            <w:r w:rsidRPr="003E637F">
              <w:rPr>
                <w:u w:val="single"/>
              </w:rPr>
              <w:t>________</w:t>
            </w:r>
            <w:r w:rsidRPr="003E637F">
              <w:t>м.</w:t>
            </w:r>
          </w:p>
        </w:tc>
        <w:tc>
          <w:tcPr>
            <w:tcW w:w="3453" w:type="dxa"/>
          </w:tcPr>
          <w:p w14:paraId="65485ACD" w14:textId="0C2ACE82" w:rsidR="00240D7B" w:rsidRPr="003E637F" w:rsidRDefault="00851198" w:rsidP="00AF71C4">
            <w:pPr>
              <w:suppressAutoHyphens/>
              <w:autoSpaceDE w:val="0"/>
              <w:autoSpaceDN w:val="0"/>
              <w:adjustRightInd w:val="0"/>
              <w:ind w:right="105"/>
            </w:pPr>
            <w:r>
              <w:t>7</w:t>
            </w:r>
            <w:r w:rsidR="00240D7B" w:rsidRPr="003E637F">
              <w:t xml:space="preserve">.2. Ширина помещения </w:t>
            </w:r>
          </w:p>
          <w:p w14:paraId="23D06701" w14:textId="77777777" w:rsidR="00240D7B" w:rsidRPr="003E637F" w:rsidRDefault="00240D7B" w:rsidP="00AF71C4">
            <w:pPr>
              <w:suppressAutoHyphens/>
              <w:autoSpaceDE w:val="0"/>
              <w:autoSpaceDN w:val="0"/>
              <w:adjustRightInd w:val="0"/>
              <w:ind w:right="105"/>
            </w:pPr>
            <w:r w:rsidRPr="003E637F">
              <w:t xml:space="preserve">            В = </w:t>
            </w:r>
            <w:r w:rsidRPr="003E637F">
              <w:rPr>
                <w:u w:val="single"/>
              </w:rPr>
              <w:t>________</w:t>
            </w:r>
            <w:r w:rsidRPr="003E637F">
              <w:t xml:space="preserve"> м</w:t>
            </w:r>
          </w:p>
        </w:tc>
        <w:tc>
          <w:tcPr>
            <w:tcW w:w="3453" w:type="dxa"/>
          </w:tcPr>
          <w:p w14:paraId="0D0C66DC" w14:textId="164A1FF8" w:rsidR="00240D7B" w:rsidRPr="003E637F" w:rsidRDefault="00851198" w:rsidP="00AF71C4">
            <w:pPr>
              <w:suppressAutoHyphens/>
              <w:autoSpaceDE w:val="0"/>
              <w:autoSpaceDN w:val="0"/>
              <w:adjustRightInd w:val="0"/>
              <w:ind w:right="108"/>
            </w:pPr>
            <w:r>
              <w:t>7</w:t>
            </w:r>
            <w:r w:rsidR="00240D7B" w:rsidRPr="003E637F">
              <w:t xml:space="preserve">.3. Высота помещения   </w:t>
            </w:r>
          </w:p>
          <w:p w14:paraId="2FD2C311" w14:textId="77777777" w:rsidR="00240D7B" w:rsidRPr="003E637F" w:rsidRDefault="00240D7B" w:rsidP="00AF71C4">
            <w:pPr>
              <w:suppressAutoHyphens/>
              <w:autoSpaceDE w:val="0"/>
              <w:autoSpaceDN w:val="0"/>
              <w:adjustRightInd w:val="0"/>
              <w:ind w:right="108"/>
            </w:pPr>
            <w:r w:rsidRPr="003E637F">
              <w:t xml:space="preserve">    </w:t>
            </w:r>
            <w:r w:rsidRPr="003E637F">
              <w:rPr>
                <w:lang w:val="en-US"/>
              </w:rPr>
              <w:t>h</w:t>
            </w:r>
            <w:r w:rsidRPr="003E637F">
              <w:t xml:space="preserve"> = </w:t>
            </w:r>
            <w:r w:rsidRPr="003E637F">
              <w:rPr>
                <w:u w:val="single"/>
              </w:rPr>
              <w:t>_________</w:t>
            </w:r>
            <w:r w:rsidRPr="003E637F">
              <w:t xml:space="preserve"> м.</w:t>
            </w:r>
          </w:p>
        </w:tc>
      </w:tr>
    </w:tbl>
    <w:p w14:paraId="57BDC7DB" w14:textId="0D2352E9" w:rsidR="00B766B2" w:rsidRPr="003E637F" w:rsidRDefault="00851198" w:rsidP="00AF71C4">
      <w:pPr>
        <w:suppressAutoHyphens/>
        <w:autoSpaceDE w:val="0"/>
        <w:autoSpaceDN w:val="0"/>
        <w:adjustRightInd w:val="0"/>
        <w:ind w:right="108"/>
      </w:pPr>
      <w:r>
        <w:t>7</w:t>
      </w:r>
      <w:r w:rsidR="00DE379D" w:rsidRPr="003E637F">
        <w:t xml:space="preserve">.4. </w:t>
      </w:r>
      <w:r w:rsidR="00B766B2" w:rsidRPr="003E637F">
        <w:t xml:space="preserve">Высота от </w:t>
      </w:r>
      <w:r>
        <w:t>верха пожар</w:t>
      </w:r>
      <w:r w:rsidR="00B766B2" w:rsidRPr="003E637F">
        <w:t>ной нагрузки до перекрытия _____________ м.</w:t>
      </w:r>
    </w:p>
    <w:p w14:paraId="3AC23B93" w14:textId="5997DD72" w:rsidR="006A6801" w:rsidRPr="003E637F" w:rsidRDefault="00851198" w:rsidP="00AF71C4">
      <w:pPr>
        <w:suppressAutoHyphens/>
        <w:autoSpaceDE w:val="0"/>
        <w:autoSpaceDN w:val="0"/>
        <w:adjustRightInd w:val="0"/>
        <w:ind w:right="108"/>
      </w:pPr>
      <w:r>
        <w:t>7</w:t>
      </w:r>
      <w:r w:rsidR="006A6801" w:rsidRPr="003E637F">
        <w:t>.</w:t>
      </w:r>
      <w:r>
        <w:t>8</w:t>
      </w:r>
      <w:r w:rsidR="006A6801" w:rsidRPr="003E637F">
        <w:t>. Площадь</w:t>
      </w:r>
      <w:r>
        <w:t>,</w:t>
      </w:r>
      <w:r w:rsidR="006A6801" w:rsidRPr="003E637F">
        <w:t xml:space="preserve"> занимаемая пожарной нагрузкой в помещении </w:t>
      </w:r>
      <w:r w:rsidR="006A6801" w:rsidRPr="003E637F">
        <w:rPr>
          <w:lang w:val="en-US"/>
        </w:rPr>
        <w:t>S</w:t>
      </w:r>
      <w:r w:rsidR="006A6801" w:rsidRPr="003E637F">
        <w:t xml:space="preserve"> = </w:t>
      </w:r>
      <w:r w:rsidR="006A6801" w:rsidRPr="003E637F">
        <w:rPr>
          <w:u w:val="single"/>
        </w:rPr>
        <w:t>_________</w:t>
      </w:r>
      <w:r w:rsidR="006A6801" w:rsidRPr="003E637F">
        <w:t xml:space="preserve"> м</w:t>
      </w:r>
      <w:r w:rsidR="006A6801" w:rsidRPr="003E637F">
        <w:rPr>
          <w:vertAlign w:val="superscript"/>
        </w:rPr>
        <w:t>2</w:t>
      </w:r>
      <w:r w:rsidR="006A6801" w:rsidRPr="003E637F">
        <w:t>.</w:t>
      </w:r>
    </w:p>
    <w:p w14:paraId="4874375D" w14:textId="77777777" w:rsidR="003E637F" w:rsidRDefault="003E637F" w:rsidP="009B15BC">
      <w:pPr>
        <w:suppressAutoHyphens/>
        <w:autoSpaceDE w:val="0"/>
        <w:autoSpaceDN w:val="0"/>
        <w:adjustRightInd w:val="0"/>
        <w:ind w:right="105"/>
        <w:jc w:val="both"/>
      </w:pPr>
    </w:p>
    <w:p w14:paraId="2D7CD722" w14:textId="3FCA67CE" w:rsidR="009B15BC" w:rsidRPr="003E637F" w:rsidRDefault="00851198" w:rsidP="009B15BC">
      <w:pPr>
        <w:suppressAutoHyphens/>
        <w:autoSpaceDE w:val="0"/>
        <w:autoSpaceDN w:val="0"/>
        <w:adjustRightInd w:val="0"/>
        <w:ind w:right="105"/>
        <w:jc w:val="both"/>
      </w:pPr>
      <w:r>
        <w:t>8</w:t>
      </w:r>
      <w:r w:rsidR="009B15BC" w:rsidRPr="003E637F">
        <w:t>. Характеристики веществ и материалов</w:t>
      </w:r>
      <w:r w:rsidR="003E637F">
        <w:t>:</w:t>
      </w:r>
    </w:p>
    <w:p w14:paraId="2955FFDB" w14:textId="77777777" w:rsidR="009B15BC" w:rsidRPr="003E637F" w:rsidRDefault="009B15BC" w:rsidP="009B15BC">
      <w:pPr>
        <w:suppressAutoHyphens/>
        <w:autoSpaceDE w:val="0"/>
        <w:autoSpaceDN w:val="0"/>
        <w:adjustRightInd w:val="0"/>
        <w:ind w:right="105"/>
        <w:jc w:val="both"/>
        <w:rPr>
          <w:vertAlign w:val="superscript"/>
        </w:rPr>
      </w:pPr>
      <w:r w:rsidRPr="003E637F">
        <w:rPr>
          <w:vertAlign w:val="superscript"/>
        </w:rPr>
        <w:t>(Дерево, пластмасса, резина, масло в станках и т.п. (все что может гореть или тлеть).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922"/>
        <w:gridCol w:w="1886"/>
      </w:tblGrid>
      <w:tr w:rsidR="002E3EA9" w:rsidRPr="003E637F" w14:paraId="4E865A51" w14:textId="77777777" w:rsidTr="0031352D">
        <w:tc>
          <w:tcPr>
            <w:tcW w:w="550" w:type="dxa"/>
          </w:tcPr>
          <w:p w14:paraId="71BB74CE" w14:textId="20305BB8" w:rsidR="002E3EA9" w:rsidRPr="003E637F" w:rsidRDefault="002E3EA9" w:rsidP="00EF23D6">
            <w:pPr>
              <w:suppressAutoHyphens/>
              <w:autoSpaceDE w:val="0"/>
              <w:autoSpaceDN w:val="0"/>
              <w:adjustRightInd w:val="0"/>
              <w:ind w:right="105"/>
              <w:jc w:val="center"/>
            </w:pPr>
            <w:r>
              <w:t>№</w:t>
            </w:r>
          </w:p>
        </w:tc>
        <w:tc>
          <w:tcPr>
            <w:tcW w:w="7922" w:type="dxa"/>
          </w:tcPr>
          <w:p w14:paraId="3F7D0177" w14:textId="77777777" w:rsidR="002E3EA9" w:rsidRDefault="002E3EA9" w:rsidP="00A10AA1">
            <w:pPr>
              <w:suppressAutoHyphens/>
              <w:autoSpaceDE w:val="0"/>
              <w:autoSpaceDN w:val="0"/>
              <w:adjustRightInd w:val="0"/>
              <w:ind w:right="105"/>
              <w:jc w:val="center"/>
            </w:pPr>
            <w:r w:rsidRPr="003E637F">
              <w:t xml:space="preserve">Наименование веществ и материалов на участках пожарной </w:t>
            </w:r>
          </w:p>
          <w:p w14:paraId="39AE0B2C" w14:textId="77777777" w:rsidR="002E3EA9" w:rsidRPr="003E637F" w:rsidRDefault="002E3EA9" w:rsidP="00A10AA1">
            <w:pPr>
              <w:suppressAutoHyphens/>
              <w:autoSpaceDE w:val="0"/>
              <w:autoSpaceDN w:val="0"/>
              <w:adjustRightInd w:val="0"/>
              <w:ind w:right="105"/>
              <w:jc w:val="center"/>
            </w:pPr>
            <w:r w:rsidRPr="003E637F">
              <w:t>нагрузки</w:t>
            </w:r>
            <w:r>
              <w:t xml:space="preserve"> </w:t>
            </w:r>
            <w:r w:rsidRPr="00A10AA1">
              <w:rPr>
                <w:sz w:val="18"/>
              </w:rPr>
              <w:t xml:space="preserve">(для </w:t>
            </w:r>
            <w:r>
              <w:rPr>
                <w:sz w:val="18"/>
              </w:rPr>
              <w:t xml:space="preserve">горючих </w:t>
            </w:r>
            <w:r w:rsidRPr="00A10AA1">
              <w:rPr>
                <w:sz w:val="18"/>
              </w:rPr>
              <w:t>жидкост</w:t>
            </w:r>
            <w:r>
              <w:rPr>
                <w:sz w:val="18"/>
              </w:rPr>
              <w:t>ей</w:t>
            </w:r>
            <w:r w:rsidRPr="00A10AA1">
              <w:rPr>
                <w:sz w:val="18"/>
              </w:rPr>
              <w:t xml:space="preserve"> указать объем и тип тары)</w:t>
            </w:r>
          </w:p>
        </w:tc>
        <w:tc>
          <w:tcPr>
            <w:tcW w:w="1886" w:type="dxa"/>
          </w:tcPr>
          <w:p w14:paraId="5D3AAEFA" w14:textId="77777777" w:rsidR="00EF23D6" w:rsidRDefault="00851198" w:rsidP="002E3EA9">
            <w:pPr>
              <w:suppressAutoHyphens/>
              <w:autoSpaceDE w:val="0"/>
              <w:autoSpaceDN w:val="0"/>
              <w:adjustRightInd w:val="0"/>
              <w:ind w:right="105"/>
              <w:jc w:val="center"/>
            </w:pPr>
            <w:r>
              <w:t>Кол-во,</w:t>
            </w:r>
          </w:p>
          <w:p w14:paraId="64EF61C3" w14:textId="6EBCD4C0" w:rsidR="002E3EA9" w:rsidRPr="00EF23D6" w:rsidRDefault="00851198" w:rsidP="002E3EA9">
            <w:pPr>
              <w:suppressAutoHyphens/>
              <w:autoSpaceDE w:val="0"/>
              <w:autoSpaceDN w:val="0"/>
              <w:adjustRightInd w:val="0"/>
              <w:ind w:right="105"/>
              <w:jc w:val="center"/>
            </w:pPr>
            <w:r>
              <w:t>(</w:t>
            </w:r>
            <w:r w:rsidR="002E3EA9" w:rsidRPr="003E637F">
              <w:t>кг</w:t>
            </w:r>
            <w:r>
              <w:t>, л, м</w:t>
            </w:r>
            <w:r>
              <w:rPr>
                <w:vertAlign w:val="superscript"/>
              </w:rPr>
              <w:t>3</w:t>
            </w:r>
            <w:r w:rsidR="00EF23D6">
              <w:t>)</w:t>
            </w:r>
          </w:p>
        </w:tc>
      </w:tr>
      <w:tr w:rsidR="002E3EA9" w:rsidRPr="003E637F" w14:paraId="1001D427" w14:textId="77777777" w:rsidTr="0031352D">
        <w:tc>
          <w:tcPr>
            <w:tcW w:w="550" w:type="dxa"/>
          </w:tcPr>
          <w:p w14:paraId="1343C586" w14:textId="77777777" w:rsidR="002E3EA9" w:rsidRPr="003E637F" w:rsidRDefault="002E3EA9" w:rsidP="002E3EA9">
            <w:pPr>
              <w:suppressAutoHyphens/>
              <w:autoSpaceDE w:val="0"/>
              <w:autoSpaceDN w:val="0"/>
              <w:adjustRightInd w:val="0"/>
              <w:ind w:right="105"/>
            </w:pPr>
            <w:r>
              <w:t>1</w:t>
            </w:r>
          </w:p>
        </w:tc>
        <w:tc>
          <w:tcPr>
            <w:tcW w:w="7922" w:type="dxa"/>
          </w:tcPr>
          <w:p w14:paraId="29FD4EF8" w14:textId="77777777" w:rsidR="002E3EA9" w:rsidRPr="0031352D" w:rsidRDefault="002E3EA9" w:rsidP="002E3EA9">
            <w:pPr>
              <w:suppressAutoHyphens/>
              <w:autoSpaceDE w:val="0"/>
              <w:autoSpaceDN w:val="0"/>
              <w:adjustRightInd w:val="0"/>
              <w:ind w:right="105"/>
              <w:rPr>
                <w:color w:val="808080" w:themeColor="background1" w:themeShade="80"/>
              </w:rPr>
            </w:pPr>
          </w:p>
        </w:tc>
        <w:tc>
          <w:tcPr>
            <w:tcW w:w="1886" w:type="dxa"/>
            <w:vAlign w:val="bottom"/>
          </w:tcPr>
          <w:p w14:paraId="75CB36CA" w14:textId="2F5795F2" w:rsidR="002E3EA9" w:rsidRPr="003E637F" w:rsidRDefault="002E3EA9" w:rsidP="00EF23D6">
            <w:pPr>
              <w:suppressAutoHyphens/>
              <w:autoSpaceDE w:val="0"/>
              <w:autoSpaceDN w:val="0"/>
              <w:adjustRightInd w:val="0"/>
              <w:ind w:right="105"/>
            </w:pPr>
          </w:p>
        </w:tc>
      </w:tr>
      <w:tr w:rsidR="002E3EA9" w:rsidRPr="003E637F" w14:paraId="700F7859" w14:textId="77777777" w:rsidTr="0031352D">
        <w:tc>
          <w:tcPr>
            <w:tcW w:w="550" w:type="dxa"/>
          </w:tcPr>
          <w:p w14:paraId="31349DE2" w14:textId="77777777" w:rsidR="002E3EA9" w:rsidRPr="003E637F" w:rsidRDefault="002E3EA9" w:rsidP="002E3EA9">
            <w:pPr>
              <w:suppressAutoHyphens/>
              <w:autoSpaceDE w:val="0"/>
              <w:autoSpaceDN w:val="0"/>
              <w:adjustRightInd w:val="0"/>
              <w:ind w:right="105"/>
            </w:pPr>
            <w:r>
              <w:t>2</w:t>
            </w:r>
          </w:p>
        </w:tc>
        <w:tc>
          <w:tcPr>
            <w:tcW w:w="7922" w:type="dxa"/>
          </w:tcPr>
          <w:p w14:paraId="4A99A60A" w14:textId="77777777" w:rsidR="002E3EA9" w:rsidRPr="0031352D" w:rsidRDefault="002E3EA9" w:rsidP="0031352D">
            <w:pPr>
              <w:suppressAutoHyphens/>
              <w:autoSpaceDE w:val="0"/>
              <w:autoSpaceDN w:val="0"/>
              <w:adjustRightInd w:val="0"/>
              <w:ind w:right="105"/>
              <w:rPr>
                <w:color w:val="808080" w:themeColor="background1" w:themeShade="80"/>
              </w:rPr>
            </w:pPr>
          </w:p>
        </w:tc>
        <w:tc>
          <w:tcPr>
            <w:tcW w:w="1886" w:type="dxa"/>
            <w:vAlign w:val="bottom"/>
          </w:tcPr>
          <w:p w14:paraId="0383BDA8" w14:textId="4E2038AF" w:rsidR="002E3EA9" w:rsidRPr="003E637F" w:rsidRDefault="002E3EA9" w:rsidP="00EF23D6">
            <w:pPr>
              <w:suppressAutoHyphens/>
              <w:autoSpaceDE w:val="0"/>
              <w:autoSpaceDN w:val="0"/>
              <w:adjustRightInd w:val="0"/>
              <w:ind w:right="105"/>
            </w:pPr>
          </w:p>
        </w:tc>
      </w:tr>
      <w:tr w:rsidR="002E3EA9" w:rsidRPr="003E637F" w14:paraId="7EFCA238" w14:textId="77777777" w:rsidTr="0031352D">
        <w:tc>
          <w:tcPr>
            <w:tcW w:w="550" w:type="dxa"/>
          </w:tcPr>
          <w:p w14:paraId="1C88CF84" w14:textId="77777777" w:rsidR="002E3EA9" w:rsidRPr="003E637F" w:rsidRDefault="002E3EA9" w:rsidP="002E3EA9">
            <w:pPr>
              <w:suppressAutoHyphens/>
              <w:autoSpaceDE w:val="0"/>
              <w:autoSpaceDN w:val="0"/>
              <w:adjustRightInd w:val="0"/>
              <w:ind w:right="105"/>
            </w:pPr>
            <w:r>
              <w:t>3</w:t>
            </w:r>
          </w:p>
        </w:tc>
        <w:tc>
          <w:tcPr>
            <w:tcW w:w="7922" w:type="dxa"/>
          </w:tcPr>
          <w:p w14:paraId="478DC50F" w14:textId="77777777" w:rsidR="002E3EA9" w:rsidRPr="0031352D" w:rsidRDefault="002E3EA9" w:rsidP="0031352D">
            <w:pPr>
              <w:suppressAutoHyphens/>
              <w:autoSpaceDE w:val="0"/>
              <w:autoSpaceDN w:val="0"/>
              <w:adjustRightInd w:val="0"/>
              <w:ind w:right="105"/>
              <w:rPr>
                <w:color w:val="808080" w:themeColor="background1" w:themeShade="80"/>
              </w:rPr>
            </w:pPr>
          </w:p>
        </w:tc>
        <w:tc>
          <w:tcPr>
            <w:tcW w:w="1886" w:type="dxa"/>
            <w:vAlign w:val="bottom"/>
          </w:tcPr>
          <w:p w14:paraId="24CD9C94" w14:textId="452B6E43" w:rsidR="002E3EA9" w:rsidRPr="003E637F" w:rsidRDefault="002E3EA9" w:rsidP="00EF23D6">
            <w:pPr>
              <w:suppressAutoHyphens/>
              <w:autoSpaceDE w:val="0"/>
              <w:autoSpaceDN w:val="0"/>
              <w:adjustRightInd w:val="0"/>
              <w:ind w:right="105"/>
            </w:pPr>
          </w:p>
        </w:tc>
      </w:tr>
      <w:tr w:rsidR="002E3EA9" w:rsidRPr="003E637F" w14:paraId="1C8FF36B" w14:textId="77777777" w:rsidTr="0031352D">
        <w:tc>
          <w:tcPr>
            <w:tcW w:w="550" w:type="dxa"/>
          </w:tcPr>
          <w:p w14:paraId="3CE830FC" w14:textId="77777777" w:rsidR="002E3EA9" w:rsidRPr="002E3EA9" w:rsidRDefault="002E3EA9" w:rsidP="002E3EA9">
            <w:pPr>
              <w:suppressAutoHyphens/>
              <w:autoSpaceDE w:val="0"/>
              <w:autoSpaceDN w:val="0"/>
              <w:adjustRightInd w:val="0"/>
              <w:ind w:right="105"/>
            </w:pPr>
            <w:r>
              <w:t>4</w:t>
            </w:r>
          </w:p>
        </w:tc>
        <w:tc>
          <w:tcPr>
            <w:tcW w:w="7922" w:type="dxa"/>
          </w:tcPr>
          <w:p w14:paraId="32AC0A17" w14:textId="77777777" w:rsidR="002E3EA9" w:rsidRPr="003E637F" w:rsidRDefault="002E3EA9" w:rsidP="0031352D">
            <w:pPr>
              <w:suppressAutoHyphens/>
              <w:autoSpaceDE w:val="0"/>
              <w:autoSpaceDN w:val="0"/>
              <w:adjustRightInd w:val="0"/>
              <w:ind w:right="105"/>
              <w:rPr>
                <w:lang w:val="en-US"/>
              </w:rPr>
            </w:pPr>
          </w:p>
        </w:tc>
        <w:tc>
          <w:tcPr>
            <w:tcW w:w="1886" w:type="dxa"/>
            <w:vAlign w:val="bottom"/>
          </w:tcPr>
          <w:p w14:paraId="0D0BE655" w14:textId="2E31CE44" w:rsidR="002E3EA9" w:rsidRPr="003E637F" w:rsidRDefault="002E3EA9" w:rsidP="00EF23D6">
            <w:pPr>
              <w:suppressAutoHyphens/>
              <w:autoSpaceDE w:val="0"/>
              <w:autoSpaceDN w:val="0"/>
              <w:adjustRightInd w:val="0"/>
              <w:ind w:right="105"/>
            </w:pPr>
          </w:p>
        </w:tc>
      </w:tr>
      <w:tr w:rsidR="002E3EA9" w:rsidRPr="003E637F" w14:paraId="1A5EC01F" w14:textId="77777777" w:rsidTr="0031352D">
        <w:tc>
          <w:tcPr>
            <w:tcW w:w="550" w:type="dxa"/>
          </w:tcPr>
          <w:p w14:paraId="597A0D9C" w14:textId="77777777" w:rsidR="002E3EA9" w:rsidRPr="003E637F" w:rsidRDefault="002E3EA9" w:rsidP="002E3EA9">
            <w:pPr>
              <w:suppressAutoHyphens/>
              <w:autoSpaceDE w:val="0"/>
              <w:autoSpaceDN w:val="0"/>
              <w:adjustRightInd w:val="0"/>
              <w:ind w:right="105"/>
            </w:pPr>
            <w:r>
              <w:t>5</w:t>
            </w:r>
          </w:p>
        </w:tc>
        <w:tc>
          <w:tcPr>
            <w:tcW w:w="7922" w:type="dxa"/>
          </w:tcPr>
          <w:p w14:paraId="3A690D49" w14:textId="77777777" w:rsidR="002E3EA9" w:rsidRPr="003E637F" w:rsidRDefault="002E3EA9" w:rsidP="0031352D">
            <w:pPr>
              <w:suppressAutoHyphens/>
              <w:autoSpaceDE w:val="0"/>
              <w:autoSpaceDN w:val="0"/>
              <w:adjustRightInd w:val="0"/>
              <w:ind w:right="105"/>
            </w:pPr>
          </w:p>
        </w:tc>
        <w:tc>
          <w:tcPr>
            <w:tcW w:w="1886" w:type="dxa"/>
            <w:vAlign w:val="bottom"/>
          </w:tcPr>
          <w:p w14:paraId="6B2F8DC5" w14:textId="47C2DCF2" w:rsidR="002E3EA9" w:rsidRPr="003E637F" w:rsidRDefault="002E3EA9" w:rsidP="00EF23D6">
            <w:pPr>
              <w:suppressAutoHyphens/>
              <w:autoSpaceDE w:val="0"/>
              <w:autoSpaceDN w:val="0"/>
              <w:adjustRightInd w:val="0"/>
              <w:ind w:right="105"/>
            </w:pPr>
          </w:p>
        </w:tc>
      </w:tr>
      <w:tr w:rsidR="002E3EA9" w:rsidRPr="003E637F" w14:paraId="742AC572" w14:textId="77777777" w:rsidTr="0031352D">
        <w:tc>
          <w:tcPr>
            <w:tcW w:w="550" w:type="dxa"/>
          </w:tcPr>
          <w:p w14:paraId="3FFD1AFC" w14:textId="77777777" w:rsidR="002E3EA9" w:rsidRPr="003E637F" w:rsidRDefault="002E3EA9" w:rsidP="002E3EA9">
            <w:pPr>
              <w:suppressAutoHyphens/>
              <w:autoSpaceDE w:val="0"/>
              <w:autoSpaceDN w:val="0"/>
              <w:adjustRightInd w:val="0"/>
              <w:ind w:right="105"/>
            </w:pPr>
            <w:r>
              <w:t>6</w:t>
            </w:r>
          </w:p>
        </w:tc>
        <w:tc>
          <w:tcPr>
            <w:tcW w:w="7922" w:type="dxa"/>
          </w:tcPr>
          <w:p w14:paraId="6C011873" w14:textId="77777777" w:rsidR="002E3EA9" w:rsidRPr="003E637F" w:rsidRDefault="002E3EA9" w:rsidP="0031352D">
            <w:pPr>
              <w:suppressAutoHyphens/>
              <w:autoSpaceDE w:val="0"/>
              <w:autoSpaceDN w:val="0"/>
              <w:adjustRightInd w:val="0"/>
              <w:ind w:right="105"/>
            </w:pPr>
          </w:p>
        </w:tc>
        <w:tc>
          <w:tcPr>
            <w:tcW w:w="1886" w:type="dxa"/>
            <w:vAlign w:val="bottom"/>
          </w:tcPr>
          <w:p w14:paraId="0113EAFE" w14:textId="19A30C61" w:rsidR="002E3EA9" w:rsidRPr="003E637F" w:rsidRDefault="002E3EA9" w:rsidP="00EF23D6">
            <w:pPr>
              <w:suppressAutoHyphens/>
              <w:autoSpaceDE w:val="0"/>
              <w:autoSpaceDN w:val="0"/>
              <w:adjustRightInd w:val="0"/>
              <w:ind w:right="105"/>
            </w:pPr>
          </w:p>
        </w:tc>
      </w:tr>
    </w:tbl>
    <w:p w14:paraId="27E5A8F1" w14:textId="77777777" w:rsidR="00017286" w:rsidRDefault="00017286" w:rsidP="009B15BC">
      <w:pPr>
        <w:suppressAutoHyphens/>
        <w:autoSpaceDE w:val="0"/>
        <w:autoSpaceDN w:val="0"/>
        <w:adjustRightInd w:val="0"/>
      </w:pPr>
    </w:p>
    <w:p w14:paraId="221E2CBB" w14:textId="68D93BB5" w:rsidR="00EF23D6" w:rsidRDefault="00EF23D6" w:rsidP="009B15BC">
      <w:pPr>
        <w:suppressAutoHyphens/>
        <w:autoSpaceDE w:val="0"/>
        <w:autoSpaceDN w:val="0"/>
        <w:adjustRightInd w:val="0"/>
        <w:ind w:left="6336" w:right="105" w:hanging="6336"/>
      </w:pPr>
      <w:r>
        <w:t>9</w:t>
      </w:r>
      <w:r w:rsidR="009B15BC" w:rsidRPr="003E637F">
        <w:t>. Наличие автоматических устан</w:t>
      </w:r>
      <w:r w:rsidR="001816D0">
        <w:t>овок пожаротушения</w:t>
      </w:r>
      <w:proofErr w:type="gramStart"/>
      <w:r>
        <w:t>:</w:t>
      </w:r>
      <w:r w:rsidR="001816D0">
        <w:t xml:space="preserve"> </w:t>
      </w:r>
      <w:r>
        <w:t>Да</w:t>
      </w:r>
      <w:proofErr w:type="gramEnd"/>
      <w:r>
        <w:t>/Нет</w:t>
      </w:r>
    </w:p>
    <w:p w14:paraId="5A9D8A8D" w14:textId="77777777" w:rsidR="00EF23D6" w:rsidRDefault="00EF23D6" w:rsidP="00EF23D6">
      <w:pPr>
        <w:suppressAutoHyphens/>
        <w:autoSpaceDE w:val="0"/>
        <w:autoSpaceDN w:val="0"/>
        <w:adjustRightInd w:val="0"/>
        <w:ind w:left="6336" w:right="105" w:hanging="6336"/>
      </w:pPr>
    </w:p>
    <w:p w14:paraId="625FD852" w14:textId="70D46B96" w:rsidR="00AF71C4" w:rsidRPr="00A10AA1" w:rsidRDefault="00A10AA1" w:rsidP="00EF23D6">
      <w:pPr>
        <w:suppressAutoHyphens/>
        <w:autoSpaceDE w:val="0"/>
        <w:autoSpaceDN w:val="0"/>
        <w:adjustRightInd w:val="0"/>
        <w:ind w:left="6336" w:right="105" w:hanging="6336"/>
        <w:rPr>
          <w:vertAlign w:val="superscript"/>
        </w:rPr>
      </w:pPr>
      <w:r>
        <w:t>1</w:t>
      </w:r>
      <w:r w:rsidR="00EF23D6">
        <w:t>0</w:t>
      </w:r>
      <w:r w:rsidR="009B15BC" w:rsidRPr="003E637F">
        <w:t xml:space="preserve">. Наличие </w:t>
      </w:r>
      <w:r w:rsidR="001816D0">
        <w:t>системы противодымной защиты</w:t>
      </w:r>
      <w:proofErr w:type="gramStart"/>
      <w:r w:rsidR="00EF23D6">
        <w:t>: Да</w:t>
      </w:r>
      <w:proofErr w:type="gramEnd"/>
      <w:r w:rsidR="00EF23D6">
        <w:t>/Нет</w:t>
      </w:r>
    </w:p>
    <w:sectPr w:rsidR="00AF71C4" w:rsidRPr="00A10AA1" w:rsidSect="00E941CE">
      <w:pgSz w:w="12240" w:h="15840" w:code="1"/>
      <w:pgMar w:top="568" w:right="907" w:bottom="426" w:left="119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C32"/>
    <w:rsid w:val="00015372"/>
    <w:rsid w:val="00017286"/>
    <w:rsid w:val="0006558B"/>
    <w:rsid w:val="0008252A"/>
    <w:rsid w:val="00106FD8"/>
    <w:rsid w:val="00145388"/>
    <w:rsid w:val="00180E77"/>
    <w:rsid w:val="001816D0"/>
    <w:rsid w:val="002030FB"/>
    <w:rsid w:val="00240D7B"/>
    <w:rsid w:val="00277326"/>
    <w:rsid w:val="002E3EA9"/>
    <w:rsid w:val="0031352D"/>
    <w:rsid w:val="003E637F"/>
    <w:rsid w:val="0042786F"/>
    <w:rsid w:val="004935C8"/>
    <w:rsid w:val="00502D88"/>
    <w:rsid w:val="0050748E"/>
    <w:rsid w:val="00692E08"/>
    <w:rsid w:val="006A6801"/>
    <w:rsid w:val="00731CFD"/>
    <w:rsid w:val="007B5B21"/>
    <w:rsid w:val="00851198"/>
    <w:rsid w:val="00856CEE"/>
    <w:rsid w:val="00866E15"/>
    <w:rsid w:val="0088196B"/>
    <w:rsid w:val="00902BA3"/>
    <w:rsid w:val="00933FE0"/>
    <w:rsid w:val="00946B97"/>
    <w:rsid w:val="009B15BC"/>
    <w:rsid w:val="009F6F8A"/>
    <w:rsid w:val="00A10AA1"/>
    <w:rsid w:val="00AF71C4"/>
    <w:rsid w:val="00B41FA3"/>
    <w:rsid w:val="00B75801"/>
    <w:rsid w:val="00B766B2"/>
    <w:rsid w:val="00BA44CB"/>
    <w:rsid w:val="00BF2DA1"/>
    <w:rsid w:val="00C06496"/>
    <w:rsid w:val="00C32ABF"/>
    <w:rsid w:val="00C92B09"/>
    <w:rsid w:val="00CB6F74"/>
    <w:rsid w:val="00CE4822"/>
    <w:rsid w:val="00D41E2D"/>
    <w:rsid w:val="00D67C32"/>
    <w:rsid w:val="00D72725"/>
    <w:rsid w:val="00DC745E"/>
    <w:rsid w:val="00DE379D"/>
    <w:rsid w:val="00DE5FA8"/>
    <w:rsid w:val="00E941CE"/>
    <w:rsid w:val="00E96250"/>
    <w:rsid w:val="00EC0FFC"/>
    <w:rsid w:val="00ED1FBD"/>
    <w:rsid w:val="00EF23D6"/>
    <w:rsid w:val="00F61506"/>
    <w:rsid w:val="00F95AEC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2DBA8"/>
  <w15:docId w15:val="{7B4E0CE7-08A5-4AB1-A511-A6A864BF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5801"/>
    <w:pPr>
      <w:suppressAutoHyphens/>
      <w:autoSpaceDE w:val="0"/>
      <w:autoSpaceDN w:val="0"/>
      <w:adjustRightInd w:val="0"/>
      <w:ind w:right="105"/>
      <w:jc w:val="center"/>
    </w:pPr>
  </w:style>
  <w:style w:type="table" w:styleId="a4">
    <w:name w:val="Table Grid"/>
    <w:basedOn w:val="a1"/>
    <w:rsid w:val="0090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C064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0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Максим Фролов</cp:lastModifiedBy>
  <cp:revision>5</cp:revision>
  <cp:lastPrinted>2016-05-04T06:11:00Z</cp:lastPrinted>
  <dcterms:created xsi:type="dcterms:W3CDTF">2013-01-14T05:57:00Z</dcterms:created>
  <dcterms:modified xsi:type="dcterms:W3CDTF">2022-07-28T11:43:00Z</dcterms:modified>
</cp:coreProperties>
</file>